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47F" w:rsidRDefault="007951C1" w:rsidP="007951C1">
      <w:pPr>
        <w:jc w:val="right"/>
      </w:pPr>
      <w:r>
        <w:rPr>
          <w:rFonts w:hint="eastAsia"/>
        </w:rPr>
        <w:t>2016.01.25</w:t>
      </w:r>
    </w:p>
    <w:p w:rsidR="007951C1" w:rsidRPr="002D1337" w:rsidRDefault="007951C1" w:rsidP="007951C1">
      <w:pPr>
        <w:jc w:val="center"/>
        <w:rPr>
          <w:b/>
          <w:bCs/>
          <w:sz w:val="24"/>
          <w:szCs w:val="24"/>
        </w:rPr>
      </w:pPr>
      <w:r w:rsidRPr="002D1337">
        <w:rPr>
          <w:rFonts w:hint="eastAsia"/>
          <w:b/>
          <w:bCs/>
          <w:sz w:val="24"/>
          <w:szCs w:val="24"/>
        </w:rPr>
        <w:t>第３回国連人間居住会議（ハビタット３）について</w:t>
      </w:r>
    </w:p>
    <w:p w:rsidR="007951C1" w:rsidRDefault="007951C1" w:rsidP="007951C1">
      <w:pPr>
        <w:jc w:val="center"/>
      </w:pPr>
    </w:p>
    <w:p w:rsidR="007951C1" w:rsidRDefault="007951C1" w:rsidP="007951C1">
      <w:pPr>
        <w:pStyle w:val="a5"/>
        <w:numPr>
          <w:ilvl w:val="0"/>
          <w:numId w:val="1"/>
        </w:numPr>
        <w:ind w:leftChars="0"/>
        <w:jc w:val="left"/>
      </w:pPr>
      <w:r>
        <w:rPr>
          <w:rFonts w:hint="eastAsia"/>
        </w:rPr>
        <w:t>国連人間居住会議</w:t>
      </w:r>
    </w:p>
    <w:p w:rsidR="00023FF4" w:rsidRDefault="007951C1" w:rsidP="0035527B">
      <w:pPr>
        <w:ind w:firstLineChars="135" w:firstLine="283"/>
      </w:pPr>
      <w:r w:rsidRPr="007951C1">
        <w:rPr>
          <w:rFonts w:hint="eastAsia"/>
        </w:rPr>
        <w:t>国連人間居住会議は、</w:t>
      </w:r>
      <w:r>
        <w:rPr>
          <w:rFonts w:hint="eastAsia"/>
        </w:rPr>
        <w:t>都市問題の方向性や住宅を含む居住環境のあり方など</w:t>
      </w:r>
      <w:r w:rsidRPr="007951C1">
        <w:rPr>
          <w:rFonts w:hint="eastAsia"/>
        </w:rPr>
        <w:t>人間居住に関わる課題解決のために、各国政府、地方公共団体、ＮＧＯ、国際機関等の代表者が一堂に会する正式な国連会議で</w:t>
      </w:r>
      <w:r w:rsidR="0035527B">
        <w:rPr>
          <w:rFonts w:hint="eastAsia"/>
        </w:rPr>
        <w:t>ある</w:t>
      </w:r>
      <w:r w:rsidRPr="007951C1">
        <w:rPr>
          <w:rFonts w:hint="eastAsia"/>
        </w:rPr>
        <w:t>。</w:t>
      </w:r>
    </w:p>
    <w:p w:rsidR="007951C1" w:rsidRDefault="007951C1" w:rsidP="007951C1">
      <w:pPr>
        <w:ind w:firstLineChars="135" w:firstLine="283"/>
        <w:rPr>
          <w:rFonts w:hint="eastAsia"/>
        </w:rPr>
      </w:pPr>
      <w:r>
        <w:rPr>
          <w:rFonts w:hint="eastAsia"/>
        </w:rPr>
        <w:t>第三回国連人間居住会議（ハビタットⅢ）</w:t>
      </w:r>
      <w:r>
        <w:rPr>
          <w:rFonts w:hint="eastAsia"/>
        </w:rPr>
        <w:t>は</w:t>
      </w:r>
      <w:r>
        <w:rPr>
          <w:rFonts w:hint="eastAsia"/>
        </w:rPr>
        <w:t>本年</w:t>
      </w:r>
      <w:r>
        <w:rPr>
          <w:rFonts w:hint="eastAsia"/>
        </w:rPr>
        <w:t>10</w:t>
      </w:r>
      <w:r>
        <w:rPr>
          <w:rFonts w:hint="eastAsia"/>
        </w:rPr>
        <w:t>月にエクアドル・キトで開催される。本会議は</w:t>
      </w:r>
      <w:r>
        <w:rPr>
          <w:rFonts w:hint="eastAsia"/>
        </w:rPr>
        <w:t>20</w:t>
      </w:r>
      <w:r>
        <w:rPr>
          <w:rFonts w:hint="eastAsia"/>
        </w:rPr>
        <w:t>年ごとに開催されており、第一回会議は、</w:t>
      </w:r>
      <w:r>
        <w:rPr>
          <w:rFonts w:hint="eastAsia"/>
        </w:rPr>
        <w:t>1976</w:t>
      </w:r>
      <w:r>
        <w:rPr>
          <w:rFonts w:hint="eastAsia"/>
        </w:rPr>
        <w:t>年にカナダ・バンクーバー、第二回会議は、</w:t>
      </w:r>
      <w:r>
        <w:rPr>
          <w:rFonts w:hint="eastAsia"/>
        </w:rPr>
        <w:t>1996</w:t>
      </w:r>
      <w:r>
        <w:rPr>
          <w:rFonts w:hint="eastAsia"/>
        </w:rPr>
        <w:t>年にトルコ・イスタンブールで開催された。</w:t>
      </w:r>
    </w:p>
    <w:p w:rsidR="007951C1" w:rsidRDefault="007951C1" w:rsidP="007951C1">
      <w:pPr>
        <w:ind w:firstLineChars="100" w:firstLine="210"/>
        <w:jc w:val="left"/>
      </w:pPr>
      <w:r>
        <w:rPr>
          <w:rFonts w:hint="eastAsia"/>
        </w:rPr>
        <w:t>ハビタットⅢの正式名称は「第三回住宅と持続可能な都市開発に関する国連会議</w:t>
      </w:r>
      <w:r>
        <w:rPr>
          <w:rFonts w:hint="eastAsia"/>
        </w:rPr>
        <w:t xml:space="preserve"> (The Third United Nations Conference on Housing and Sustainable Urban Development)</w:t>
      </w:r>
      <w:r>
        <w:rPr>
          <w:rFonts w:hint="eastAsia"/>
        </w:rPr>
        <w:t>」であり、今後の都市政策や住宅政策、都市の経済開発と環境負荷、コンパクト化などの都市空間戦略、都市環境と防災、都市財政とガバナンス等に着目して議論が展開される。</w:t>
      </w:r>
    </w:p>
    <w:p w:rsidR="007951C1" w:rsidRDefault="007951C1" w:rsidP="007951C1">
      <w:pPr>
        <w:jc w:val="left"/>
        <w:rPr>
          <w:rFonts w:hint="eastAsia"/>
        </w:rPr>
      </w:pPr>
    </w:p>
    <w:p w:rsidR="00023FF4" w:rsidRDefault="00023FF4" w:rsidP="00023FF4">
      <w:pPr>
        <w:pStyle w:val="a5"/>
        <w:numPr>
          <w:ilvl w:val="0"/>
          <w:numId w:val="1"/>
        </w:numPr>
        <w:ind w:leftChars="0"/>
        <w:jc w:val="left"/>
      </w:pPr>
      <w:r>
        <w:rPr>
          <w:rFonts w:hint="eastAsia"/>
        </w:rPr>
        <w:t>第３回会議に向けた準備状況等</w:t>
      </w:r>
    </w:p>
    <w:p w:rsidR="00023FF4" w:rsidRDefault="00023FF4" w:rsidP="00B83232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>2014</w:t>
      </w:r>
      <w:r>
        <w:rPr>
          <w:rFonts w:hint="eastAsia"/>
        </w:rPr>
        <w:t>年９月</w:t>
      </w:r>
      <w:r>
        <w:rPr>
          <w:rFonts w:hint="eastAsia"/>
        </w:rPr>
        <w:t>17</w:t>
      </w:r>
      <w:r>
        <w:rPr>
          <w:rFonts w:hint="eastAsia"/>
        </w:rPr>
        <w:t>日～</w:t>
      </w:r>
      <w:r>
        <w:rPr>
          <w:rFonts w:hint="eastAsia"/>
        </w:rPr>
        <w:t>18</w:t>
      </w:r>
      <w:r>
        <w:rPr>
          <w:rFonts w:hint="eastAsia"/>
        </w:rPr>
        <w:t>日　第１回ハビタット３準備会合（ニューヨーク・アメリカ）</w:t>
      </w:r>
    </w:p>
    <w:p w:rsidR="00023FF4" w:rsidRDefault="00023FF4" w:rsidP="00B83232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>2015</w:t>
      </w:r>
      <w:r>
        <w:rPr>
          <w:rFonts w:hint="eastAsia"/>
        </w:rPr>
        <w:t>年４月</w:t>
      </w:r>
      <w:r>
        <w:rPr>
          <w:rFonts w:hint="eastAsia"/>
        </w:rPr>
        <w:t>14</w:t>
      </w:r>
      <w:r>
        <w:rPr>
          <w:rFonts w:hint="eastAsia"/>
        </w:rPr>
        <w:t>日～</w:t>
      </w:r>
      <w:r>
        <w:rPr>
          <w:rFonts w:hint="eastAsia"/>
        </w:rPr>
        <w:t>16</w:t>
      </w:r>
      <w:r>
        <w:rPr>
          <w:rFonts w:hint="eastAsia"/>
        </w:rPr>
        <w:t>日　第２回ハビタット３準備会合（ケニア・ナイロビ）</w:t>
      </w:r>
    </w:p>
    <w:p w:rsidR="00023FF4" w:rsidRDefault="00023FF4" w:rsidP="00B83232">
      <w:pPr>
        <w:ind w:hanging="2"/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>2016</w:t>
      </w:r>
      <w:r>
        <w:rPr>
          <w:rFonts w:hint="eastAsia"/>
        </w:rPr>
        <w:t>年７月</w:t>
      </w:r>
      <w:r>
        <w:rPr>
          <w:rFonts w:hint="eastAsia"/>
        </w:rPr>
        <w:t>25</w:t>
      </w:r>
      <w:r>
        <w:rPr>
          <w:rFonts w:hint="eastAsia"/>
        </w:rPr>
        <w:t>日～</w:t>
      </w:r>
      <w:r>
        <w:rPr>
          <w:rFonts w:hint="eastAsia"/>
        </w:rPr>
        <w:t>27</w:t>
      </w:r>
      <w:r>
        <w:rPr>
          <w:rFonts w:hint="eastAsia"/>
        </w:rPr>
        <w:t>日　第３回ハビタット準備会合（スラバヤ・インドネシア）</w:t>
      </w:r>
    </w:p>
    <w:p w:rsidR="00023FF4" w:rsidRDefault="00023FF4" w:rsidP="00B16D2D">
      <w:r>
        <w:rPr>
          <w:rFonts w:hint="eastAsia"/>
        </w:rPr>
        <w:t>■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日～</w:t>
      </w:r>
      <w:r>
        <w:rPr>
          <w:rFonts w:hint="eastAsia"/>
        </w:rPr>
        <w:t>20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第３回国連人間居住会議（ハビタット３）（キト・エクアドル）、ニュー・アーバン・アジェンダについて議論、採択</w:t>
      </w:r>
    </w:p>
    <w:p w:rsidR="00B16D2D" w:rsidRPr="00023FF4" w:rsidRDefault="00B16D2D" w:rsidP="0035527B">
      <w:pPr>
        <w:rPr>
          <w:rFonts w:hint="eastAsia"/>
        </w:rPr>
      </w:pPr>
      <w:r>
        <w:rPr>
          <w:rFonts w:hint="eastAsia"/>
        </w:rPr>
        <w:t>■政策委員会：ハビタット３事務局は</w:t>
      </w:r>
      <w:r>
        <w:rPr>
          <w:rFonts w:hint="eastAsia"/>
        </w:rPr>
        <w:t>10</w:t>
      </w:r>
      <w:r>
        <w:rPr>
          <w:rFonts w:hint="eastAsia"/>
        </w:rPr>
        <w:t>の政策委員会（都市の権利、社会・文化的フレーム、国の都市政策、</w:t>
      </w:r>
      <w:r w:rsidR="00B83232">
        <w:rPr>
          <w:rFonts w:hint="eastAsia"/>
        </w:rPr>
        <w:t>ガバナンスと制度の開発、地方自治体の財政、空間戦略と土地市場、経済開発、環境と強靭性、サービスと技術、住宅政策）を通じて、新しいアーバン・アジェンダを</w:t>
      </w:r>
      <w:r w:rsidR="0035527B">
        <w:rPr>
          <w:rFonts w:hint="eastAsia"/>
        </w:rPr>
        <w:t>草案</w:t>
      </w:r>
      <w:r w:rsidR="00B83232">
        <w:rPr>
          <w:rFonts w:hint="eastAsia"/>
        </w:rPr>
        <w:t>している。</w:t>
      </w:r>
    </w:p>
    <w:p w:rsidR="00B16D2D" w:rsidRDefault="00B16D2D" w:rsidP="0035527B">
      <w:pPr>
        <w:jc w:val="left"/>
      </w:pPr>
      <w:r>
        <w:rPr>
          <w:rFonts w:hint="eastAsia"/>
        </w:rPr>
        <w:t>■国内委員会：</w:t>
      </w:r>
      <w:r>
        <w:rPr>
          <w:rFonts w:hint="eastAsia"/>
        </w:rPr>
        <w:t>ハビタット３に向け、各国は国内委員会を組織して国別報告書を作成する</w:t>
      </w:r>
      <w:r>
        <w:rPr>
          <w:rFonts w:hint="eastAsia"/>
        </w:rPr>
        <w:t>。</w:t>
      </w:r>
      <w:r>
        <w:rPr>
          <w:rFonts w:hint="eastAsia"/>
        </w:rPr>
        <w:t>我が国</w:t>
      </w:r>
      <w:r>
        <w:rPr>
          <w:rFonts w:hint="eastAsia"/>
        </w:rPr>
        <w:t>は</w:t>
      </w:r>
      <w:r>
        <w:rPr>
          <w:rFonts w:hint="eastAsia"/>
        </w:rPr>
        <w:t>外務省・国土交通省が共同議長となり、関係省庁等による国内委員会を組織し</w:t>
      </w:r>
      <w:r w:rsidR="002D1337">
        <w:rPr>
          <w:rFonts w:hint="eastAsia"/>
        </w:rPr>
        <w:t>て</w:t>
      </w:r>
      <w:r>
        <w:rPr>
          <w:rFonts w:hint="eastAsia"/>
        </w:rPr>
        <w:t>国別報告書</w:t>
      </w:r>
      <w:r>
        <w:rPr>
          <w:rFonts w:hint="eastAsia"/>
        </w:rPr>
        <w:t>を作成し</w:t>
      </w:r>
      <w:r w:rsidR="002D1337">
        <w:rPr>
          <w:rFonts w:hint="eastAsia"/>
        </w:rPr>
        <w:t>、</w:t>
      </w:r>
      <w:r w:rsidR="00B83232">
        <w:rPr>
          <w:rFonts w:hint="eastAsia"/>
        </w:rPr>
        <w:t>昨年</w:t>
      </w:r>
      <w:r w:rsidR="00B83232">
        <w:rPr>
          <w:rFonts w:hint="eastAsia"/>
        </w:rPr>
        <w:t>12</w:t>
      </w:r>
      <w:r w:rsidR="00B83232">
        <w:rPr>
          <w:rFonts w:hint="eastAsia"/>
        </w:rPr>
        <w:t>月にハビタット３事務局に提出</w:t>
      </w:r>
      <w:r w:rsidR="002D1337">
        <w:rPr>
          <w:rFonts w:hint="eastAsia"/>
        </w:rPr>
        <w:t>した。</w:t>
      </w:r>
    </w:p>
    <w:p w:rsidR="007951C1" w:rsidRDefault="007951C1" w:rsidP="00B16D2D">
      <w:pPr>
        <w:jc w:val="left"/>
      </w:pPr>
    </w:p>
    <w:p w:rsidR="002D1337" w:rsidRDefault="002D1337" w:rsidP="002D1337">
      <w:pPr>
        <w:pStyle w:val="a5"/>
        <w:numPr>
          <w:ilvl w:val="0"/>
          <w:numId w:val="1"/>
        </w:numPr>
        <w:ind w:leftChars="0"/>
        <w:jc w:val="left"/>
      </w:pPr>
      <w:r>
        <w:rPr>
          <w:rFonts w:hint="eastAsia"/>
        </w:rPr>
        <w:t>会議の背景</w:t>
      </w:r>
    </w:p>
    <w:p w:rsidR="007951C1" w:rsidRDefault="002D1337" w:rsidP="002D1337">
      <w:pPr>
        <w:pStyle w:val="a5"/>
        <w:numPr>
          <w:ilvl w:val="1"/>
          <w:numId w:val="1"/>
        </w:numPr>
        <w:ind w:leftChars="0"/>
        <w:jc w:val="left"/>
      </w:pPr>
      <w:r>
        <w:rPr>
          <w:rFonts w:hint="eastAsia"/>
        </w:rPr>
        <w:t>急速な都市化の進展</w:t>
      </w:r>
    </w:p>
    <w:p w:rsidR="002D1337" w:rsidRDefault="002D1337" w:rsidP="002D1337">
      <w:pPr>
        <w:ind w:left="780"/>
        <w:jc w:val="left"/>
        <w:rPr>
          <w:rFonts w:hint="eastAsia"/>
        </w:rPr>
      </w:pPr>
      <w:r>
        <w:rPr>
          <w:rFonts w:hint="eastAsia"/>
        </w:rPr>
        <w:t xml:space="preserve">都市化率：　</w:t>
      </w:r>
      <w:r>
        <w:rPr>
          <w:rFonts w:hint="eastAsia"/>
        </w:rPr>
        <w:t>37.9%(1976</w:t>
      </w:r>
      <w:r>
        <w:rPr>
          <w:rFonts w:hint="eastAsia"/>
        </w:rPr>
        <w:t>年</w:t>
      </w:r>
      <w:r>
        <w:rPr>
          <w:rFonts w:hint="eastAsia"/>
        </w:rPr>
        <w:t>)</w:t>
      </w:r>
      <w:r>
        <w:rPr>
          <w:rFonts w:hint="eastAsia"/>
        </w:rPr>
        <w:t xml:space="preserve">　→　</w:t>
      </w:r>
      <w:r>
        <w:rPr>
          <w:rFonts w:hint="eastAsia"/>
        </w:rPr>
        <w:t>45.1%(1996</w:t>
      </w:r>
      <w:r>
        <w:rPr>
          <w:rFonts w:hint="eastAsia"/>
        </w:rPr>
        <w:t>年</w:t>
      </w:r>
      <w:r>
        <w:rPr>
          <w:rFonts w:hint="eastAsia"/>
        </w:rPr>
        <w:t xml:space="preserve">) </w:t>
      </w:r>
      <w: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 </w:t>
      </w:r>
      <w:r>
        <w:t>54.5%(2016</w:t>
      </w:r>
      <w:r>
        <w:rPr>
          <w:rFonts w:hint="eastAsia"/>
        </w:rPr>
        <w:t>年</w:t>
      </w:r>
      <w:r>
        <w:rPr>
          <w:rFonts w:hint="eastAsia"/>
        </w:rPr>
        <w:t>)</w:t>
      </w:r>
    </w:p>
    <w:p w:rsidR="0035527B" w:rsidRDefault="002D1337" w:rsidP="0035527B">
      <w:pPr>
        <w:pStyle w:val="a5"/>
        <w:numPr>
          <w:ilvl w:val="1"/>
          <w:numId w:val="1"/>
        </w:numPr>
        <w:ind w:leftChars="0"/>
        <w:jc w:val="left"/>
      </w:pPr>
      <w:r>
        <w:rPr>
          <w:rFonts w:hint="eastAsia"/>
        </w:rPr>
        <w:t>都市の影響力の</w:t>
      </w:r>
      <w:r w:rsidR="0035527B">
        <w:rPr>
          <w:rFonts w:hint="eastAsia"/>
        </w:rPr>
        <w:t>巨大化</w:t>
      </w:r>
    </w:p>
    <w:p w:rsidR="002D1337" w:rsidRDefault="0035527B" w:rsidP="0035527B">
      <w:pPr>
        <w:ind w:left="780"/>
        <w:jc w:val="left"/>
      </w:pPr>
      <w:r>
        <w:rPr>
          <w:rFonts w:hint="eastAsia"/>
        </w:rPr>
        <w:t>都市の面積は全体の２％　←→　経済活動：</w:t>
      </w:r>
      <w:r>
        <w:rPr>
          <w:rFonts w:hint="eastAsia"/>
        </w:rPr>
        <w:t>70</w:t>
      </w:r>
      <w:r>
        <w:rPr>
          <w:rFonts w:hint="eastAsia"/>
        </w:rPr>
        <w:t>％、エネルギー消費量：</w:t>
      </w:r>
      <w:r>
        <w:rPr>
          <w:rFonts w:hint="eastAsia"/>
        </w:rPr>
        <w:t>60</w:t>
      </w:r>
      <w:r>
        <w:rPr>
          <w:rFonts w:hint="eastAsia"/>
        </w:rPr>
        <w:t>％以上、温室効果ガス：</w:t>
      </w:r>
      <w:r>
        <w:rPr>
          <w:rFonts w:hint="eastAsia"/>
        </w:rPr>
        <w:t>70</w:t>
      </w:r>
      <w:r>
        <w:rPr>
          <w:rFonts w:hint="eastAsia"/>
        </w:rPr>
        <w:t>％、廃棄物量：</w:t>
      </w:r>
      <w:r>
        <w:rPr>
          <w:rFonts w:hint="eastAsia"/>
        </w:rPr>
        <w:t>70</w:t>
      </w:r>
      <w:r>
        <w:rPr>
          <w:rFonts w:hint="eastAsia"/>
        </w:rPr>
        <w:t>％</w:t>
      </w:r>
    </w:p>
    <w:p w:rsidR="00C6214A" w:rsidRPr="00C6214A" w:rsidRDefault="00C6214A" w:rsidP="00C6214A">
      <w:pPr>
        <w:jc w:val="left"/>
        <w:rPr>
          <w:rFonts w:hint="eastAsia"/>
          <w:sz w:val="18"/>
          <w:szCs w:val="18"/>
        </w:rPr>
      </w:pPr>
      <w:r w:rsidRPr="00C6214A">
        <w:rPr>
          <w:rFonts w:hint="eastAsia"/>
          <w:sz w:val="18"/>
          <w:szCs w:val="18"/>
        </w:rPr>
        <w:t>＊本資料はハビタット３推進協議会において作成したものである。</w:t>
      </w:r>
      <w:bookmarkStart w:id="0" w:name="_GoBack"/>
      <w:bookmarkEnd w:id="0"/>
    </w:p>
    <w:sectPr w:rsidR="00C6214A" w:rsidRPr="00C621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C2FF4"/>
    <w:multiLevelType w:val="hybridMultilevel"/>
    <w:tmpl w:val="F3605D36"/>
    <w:lvl w:ilvl="0" w:tplc="CEEA788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7ACEAC7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C1"/>
    <w:rsid w:val="00023FF4"/>
    <w:rsid w:val="002D1337"/>
    <w:rsid w:val="0035527B"/>
    <w:rsid w:val="007951C1"/>
    <w:rsid w:val="00B16D2D"/>
    <w:rsid w:val="00B4247F"/>
    <w:rsid w:val="00B83232"/>
    <w:rsid w:val="00C6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02C7C7-F30F-4C78-8ECD-EC5144C9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951C1"/>
  </w:style>
  <w:style w:type="character" w:customStyle="1" w:styleId="a4">
    <w:name w:val="日付 (文字)"/>
    <w:basedOn w:val="a0"/>
    <w:link w:val="a3"/>
    <w:uiPriority w:val="99"/>
    <w:semiHidden/>
    <w:rsid w:val="007951C1"/>
  </w:style>
  <w:style w:type="paragraph" w:styleId="a5">
    <w:name w:val="List Paragraph"/>
    <w:basedOn w:val="a"/>
    <w:uiPriority w:val="34"/>
    <w:qFormat/>
    <w:rsid w:val="007951C1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C62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62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西南学院大学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noda1953</dc:creator>
  <cp:keywords/>
  <dc:description/>
  <cp:lastModifiedBy>noda1953</cp:lastModifiedBy>
  <cp:revision>2</cp:revision>
  <cp:lastPrinted>2016-01-25T06:29:00Z</cp:lastPrinted>
  <dcterms:created xsi:type="dcterms:W3CDTF">2016-01-25T05:27:00Z</dcterms:created>
  <dcterms:modified xsi:type="dcterms:W3CDTF">2016-01-25T06:34:00Z</dcterms:modified>
</cp:coreProperties>
</file>