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FB" w:rsidRDefault="00B968FB" w:rsidP="004D1F53">
      <w:pPr>
        <w:jc w:val="center"/>
        <w:rPr>
          <w:b/>
          <w:bCs/>
          <w:sz w:val="24"/>
          <w:szCs w:val="24"/>
        </w:rPr>
      </w:pPr>
    </w:p>
    <w:p w:rsidR="00D242C7" w:rsidRPr="004D1F53" w:rsidRDefault="004D1F53" w:rsidP="004D1F53">
      <w:pPr>
        <w:jc w:val="center"/>
        <w:rPr>
          <w:b/>
          <w:bCs/>
          <w:sz w:val="24"/>
          <w:szCs w:val="24"/>
        </w:rPr>
      </w:pPr>
      <w:r w:rsidRPr="004D1F53">
        <w:rPr>
          <w:rFonts w:hint="eastAsia"/>
          <w:b/>
          <w:bCs/>
          <w:sz w:val="24"/>
          <w:szCs w:val="24"/>
        </w:rPr>
        <w:t>第三回国連人間居住会議（ハビタットⅢ）推進協議会</w:t>
      </w:r>
    </w:p>
    <w:p w:rsidR="004D1F53" w:rsidRDefault="004D1F53" w:rsidP="008967DC">
      <w:pPr>
        <w:jc w:val="center"/>
        <w:rPr>
          <w:b/>
          <w:bCs/>
          <w:sz w:val="24"/>
          <w:szCs w:val="24"/>
        </w:rPr>
      </w:pPr>
      <w:r w:rsidRPr="004D1F53">
        <w:rPr>
          <w:rFonts w:hint="eastAsia"/>
          <w:b/>
          <w:bCs/>
          <w:sz w:val="24"/>
          <w:szCs w:val="24"/>
        </w:rPr>
        <w:t>設立趣意書</w:t>
      </w:r>
    </w:p>
    <w:p w:rsidR="004D1F53" w:rsidRDefault="004D1F53" w:rsidP="004D1F53">
      <w:pPr>
        <w:jc w:val="center"/>
        <w:rPr>
          <w:b/>
          <w:bCs/>
          <w:sz w:val="24"/>
          <w:szCs w:val="24"/>
        </w:rPr>
      </w:pPr>
    </w:p>
    <w:p w:rsidR="004D1F53" w:rsidRDefault="004D1F53" w:rsidP="00E32E5D">
      <w:pPr>
        <w:jc w:val="left"/>
        <w:rPr>
          <w:szCs w:val="21"/>
        </w:rPr>
      </w:pPr>
      <w:r>
        <w:rPr>
          <w:rFonts w:hint="eastAsia"/>
          <w:szCs w:val="21"/>
        </w:rPr>
        <w:t>都市問題</w:t>
      </w:r>
      <w:r w:rsidR="00C912AA">
        <w:rPr>
          <w:rFonts w:hint="eastAsia"/>
          <w:szCs w:val="21"/>
        </w:rPr>
        <w:t>の方向性</w:t>
      </w:r>
      <w:r w:rsidR="00167597">
        <w:rPr>
          <w:rFonts w:hint="eastAsia"/>
          <w:szCs w:val="21"/>
        </w:rPr>
        <w:t>や</w:t>
      </w:r>
      <w:r w:rsidR="00167597" w:rsidRPr="004D1F53">
        <w:rPr>
          <w:rFonts w:hint="eastAsia"/>
          <w:szCs w:val="21"/>
        </w:rPr>
        <w:t>住宅</w:t>
      </w:r>
      <w:r w:rsidR="00167597">
        <w:rPr>
          <w:rFonts w:hint="eastAsia"/>
          <w:szCs w:val="21"/>
        </w:rPr>
        <w:t>を含む居住環境のあり方</w:t>
      </w:r>
      <w:r w:rsidR="00C912AA">
        <w:rPr>
          <w:rFonts w:hint="eastAsia"/>
          <w:szCs w:val="21"/>
        </w:rPr>
        <w:t>などを議論する</w:t>
      </w:r>
      <w:r w:rsidR="00E32E5D">
        <w:rPr>
          <w:rFonts w:hint="eastAsia"/>
          <w:szCs w:val="21"/>
        </w:rPr>
        <w:t>第三回</w:t>
      </w:r>
      <w:r w:rsidR="00C912AA">
        <w:rPr>
          <w:rFonts w:hint="eastAsia"/>
          <w:szCs w:val="21"/>
        </w:rPr>
        <w:t>国連人間居住会議（ハビタット</w:t>
      </w:r>
      <w:r w:rsidR="00E32E5D">
        <w:rPr>
          <w:rFonts w:hint="eastAsia"/>
          <w:szCs w:val="21"/>
        </w:rPr>
        <w:t>Ⅲ</w:t>
      </w:r>
      <w:r w:rsidR="00C912AA">
        <w:rPr>
          <w:rFonts w:hint="eastAsia"/>
          <w:szCs w:val="21"/>
        </w:rPr>
        <w:t>）が本年</w:t>
      </w:r>
      <w:r w:rsidR="00C912AA">
        <w:rPr>
          <w:rFonts w:hint="eastAsia"/>
          <w:szCs w:val="21"/>
        </w:rPr>
        <w:t>10</w:t>
      </w:r>
      <w:r w:rsidR="00C912AA">
        <w:rPr>
          <w:rFonts w:hint="eastAsia"/>
          <w:szCs w:val="21"/>
        </w:rPr>
        <w:t>月</w:t>
      </w:r>
      <w:r w:rsidR="002435EF">
        <w:rPr>
          <w:rFonts w:hint="eastAsia"/>
          <w:szCs w:val="21"/>
        </w:rPr>
        <w:t>（</w:t>
      </w:r>
      <w:r w:rsidR="002435EF">
        <w:rPr>
          <w:rFonts w:hint="eastAsia"/>
          <w:szCs w:val="21"/>
        </w:rPr>
        <w:t>17</w:t>
      </w:r>
      <w:r w:rsidR="002435EF">
        <w:rPr>
          <w:rFonts w:hint="eastAsia"/>
          <w:szCs w:val="21"/>
        </w:rPr>
        <w:t>日～</w:t>
      </w:r>
      <w:r w:rsidR="002435EF">
        <w:rPr>
          <w:rFonts w:hint="eastAsia"/>
          <w:szCs w:val="21"/>
        </w:rPr>
        <w:t>20</w:t>
      </w:r>
      <w:r w:rsidR="002435EF">
        <w:rPr>
          <w:rFonts w:hint="eastAsia"/>
          <w:szCs w:val="21"/>
        </w:rPr>
        <w:t>日）</w:t>
      </w:r>
      <w:bookmarkStart w:id="0" w:name="_GoBack"/>
      <w:bookmarkEnd w:id="0"/>
      <w:r w:rsidR="00C912AA">
        <w:rPr>
          <w:rFonts w:hint="eastAsia"/>
          <w:szCs w:val="21"/>
        </w:rPr>
        <w:t>にエクアドル・キトで開催される。本会議は</w:t>
      </w:r>
      <w:r w:rsidR="00C912AA">
        <w:rPr>
          <w:rFonts w:hint="eastAsia"/>
          <w:szCs w:val="21"/>
        </w:rPr>
        <w:t>20</w:t>
      </w:r>
      <w:r w:rsidR="00C912AA">
        <w:rPr>
          <w:rFonts w:hint="eastAsia"/>
          <w:szCs w:val="21"/>
        </w:rPr>
        <w:t>年ごとに開催されており、第一回会議は、</w:t>
      </w:r>
      <w:r w:rsidR="00C912AA">
        <w:rPr>
          <w:rFonts w:hint="eastAsia"/>
          <w:szCs w:val="21"/>
        </w:rPr>
        <w:t>1976</w:t>
      </w:r>
      <w:r w:rsidR="00C912AA">
        <w:rPr>
          <w:rFonts w:hint="eastAsia"/>
          <w:szCs w:val="21"/>
        </w:rPr>
        <w:t>年にカナダ・バンクーバー</w:t>
      </w:r>
      <w:r w:rsidR="00E32E5D">
        <w:rPr>
          <w:rFonts w:hint="eastAsia"/>
          <w:szCs w:val="21"/>
        </w:rPr>
        <w:t>、第二回会議は</w:t>
      </w:r>
      <w:r w:rsidR="003D1C95">
        <w:rPr>
          <w:rFonts w:hint="eastAsia"/>
          <w:szCs w:val="21"/>
        </w:rPr>
        <w:t>、</w:t>
      </w:r>
      <w:r w:rsidR="00E32E5D">
        <w:rPr>
          <w:rFonts w:hint="eastAsia"/>
          <w:szCs w:val="21"/>
        </w:rPr>
        <w:t>1996</w:t>
      </w:r>
      <w:r w:rsidR="00E32E5D">
        <w:rPr>
          <w:rFonts w:hint="eastAsia"/>
          <w:szCs w:val="21"/>
        </w:rPr>
        <w:t>年にトルコ・イスタンブールで開催された。</w:t>
      </w:r>
    </w:p>
    <w:p w:rsidR="00E32E5D" w:rsidRDefault="00E32E5D" w:rsidP="00E32E5D">
      <w:pPr>
        <w:jc w:val="left"/>
        <w:rPr>
          <w:szCs w:val="21"/>
        </w:rPr>
      </w:pPr>
    </w:p>
    <w:p w:rsidR="00E32E5D" w:rsidRDefault="00E32E5D" w:rsidP="00FE2942">
      <w:pPr>
        <w:jc w:val="left"/>
        <w:rPr>
          <w:szCs w:val="21"/>
        </w:rPr>
      </w:pPr>
      <w:r>
        <w:rPr>
          <w:rFonts w:hint="eastAsia"/>
          <w:szCs w:val="21"/>
        </w:rPr>
        <w:t>ハビタットⅢの正式名称は</w:t>
      </w:r>
      <w:r w:rsidR="00494361">
        <w:rPr>
          <w:rFonts w:hint="eastAsia"/>
          <w:szCs w:val="21"/>
        </w:rPr>
        <w:t>「第三回住宅と持続可能な都市開発に関する国連会議</w:t>
      </w:r>
      <w:r w:rsidR="00494361">
        <w:rPr>
          <w:rFonts w:hint="eastAsia"/>
          <w:szCs w:val="21"/>
        </w:rPr>
        <w:t xml:space="preserve"> (</w:t>
      </w:r>
      <w:r w:rsidR="00494361">
        <w:rPr>
          <w:szCs w:val="21"/>
        </w:rPr>
        <w:t>The Third United Nations Conference on Housing and Sustainable Urban Development)</w:t>
      </w:r>
      <w:r w:rsidR="00494361">
        <w:rPr>
          <w:rFonts w:hint="eastAsia"/>
          <w:szCs w:val="21"/>
        </w:rPr>
        <w:t>」であり、今後の都市政策や住宅政策</w:t>
      </w:r>
      <w:r w:rsidR="00FE2942">
        <w:rPr>
          <w:rFonts w:hint="eastAsia"/>
          <w:szCs w:val="21"/>
        </w:rPr>
        <w:t>、都市の経済開発と環境負荷、コンパクト化などの都市空間戦略、都市環境と防災、都市財政とガバナンス等に着目し</w:t>
      </w:r>
      <w:r w:rsidR="00BB5D40">
        <w:rPr>
          <w:rFonts w:hint="eastAsia"/>
          <w:szCs w:val="21"/>
        </w:rPr>
        <w:t>て</w:t>
      </w:r>
      <w:r w:rsidR="00FE2942">
        <w:rPr>
          <w:rFonts w:hint="eastAsia"/>
          <w:szCs w:val="21"/>
        </w:rPr>
        <w:t>議論が展開される。</w:t>
      </w:r>
    </w:p>
    <w:p w:rsidR="00FE2942" w:rsidRDefault="00FE2942" w:rsidP="00FE2942">
      <w:pPr>
        <w:jc w:val="left"/>
        <w:rPr>
          <w:szCs w:val="21"/>
        </w:rPr>
      </w:pPr>
    </w:p>
    <w:p w:rsidR="00FA42BD" w:rsidRDefault="00FE2942" w:rsidP="00FA42BD">
      <w:pPr>
        <w:jc w:val="left"/>
        <w:rPr>
          <w:szCs w:val="21"/>
        </w:rPr>
      </w:pPr>
      <w:r>
        <w:rPr>
          <w:rFonts w:hint="eastAsia"/>
          <w:szCs w:val="21"/>
        </w:rPr>
        <w:t>日本政府は、第一回会議より積極的に参加しており、第三回</w:t>
      </w:r>
      <w:r w:rsidR="00F9355E">
        <w:rPr>
          <w:rFonts w:hint="eastAsia"/>
          <w:szCs w:val="21"/>
        </w:rPr>
        <w:t>会議に対しても</w:t>
      </w:r>
      <w:r w:rsidR="00F9355E">
        <w:rPr>
          <w:rFonts w:hint="eastAsia"/>
          <w:szCs w:val="21"/>
        </w:rPr>
        <w:t>2014</w:t>
      </w:r>
      <w:r w:rsidR="00F9355E">
        <w:rPr>
          <w:rFonts w:hint="eastAsia"/>
          <w:szCs w:val="21"/>
        </w:rPr>
        <w:t>年</w:t>
      </w:r>
      <w:r w:rsidR="00F9355E">
        <w:rPr>
          <w:rFonts w:hint="eastAsia"/>
          <w:szCs w:val="21"/>
        </w:rPr>
        <w:t>4</w:t>
      </w:r>
      <w:r w:rsidR="00F9355E">
        <w:rPr>
          <w:rFonts w:hint="eastAsia"/>
          <w:szCs w:val="21"/>
        </w:rPr>
        <w:t>月に政府内の国内委員会を設置して準備を進めている。過去二回の対応状況を踏まえると、</w:t>
      </w:r>
      <w:r w:rsidR="00BB5D40">
        <w:rPr>
          <w:rFonts w:hint="eastAsia"/>
          <w:szCs w:val="21"/>
        </w:rPr>
        <w:t>相当程度の</w:t>
      </w:r>
      <w:r w:rsidR="00F9355E">
        <w:rPr>
          <w:rFonts w:hint="eastAsia"/>
          <w:szCs w:val="21"/>
        </w:rPr>
        <w:t>政府代表団が第三回会議</w:t>
      </w:r>
      <w:r w:rsidR="00BB5D40">
        <w:rPr>
          <w:rFonts w:hint="eastAsia"/>
          <w:szCs w:val="21"/>
        </w:rPr>
        <w:t>で</w:t>
      </w:r>
      <w:r w:rsidR="00F9355E">
        <w:rPr>
          <w:rFonts w:hint="eastAsia"/>
          <w:szCs w:val="21"/>
        </w:rPr>
        <w:t>も派遣されるものと考えられる。</w:t>
      </w:r>
    </w:p>
    <w:p w:rsidR="00F9355E" w:rsidRDefault="00BB5D40" w:rsidP="00FA42BD">
      <w:pPr>
        <w:jc w:val="left"/>
        <w:rPr>
          <w:szCs w:val="21"/>
        </w:rPr>
      </w:pPr>
      <w:r>
        <w:rPr>
          <w:rFonts w:hint="eastAsia"/>
          <w:szCs w:val="21"/>
        </w:rPr>
        <w:t>（参考</w:t>
      </w:r>
      <w:r>
        <w:rPr>
          <w:rFonts w:hint="eastAsia"/>
          <w:szCs w:val="21"/>
        </w:rPr>
        <w:t>:</w:t>
      </w:r>
      <w:r>
        <w:rPr>
          <w:rFonts w:hint="eastAsia"/>
          <w:szCs w:val="21"/>
        </w:rPr>
        <w:t xml:space="preserve">　</w:t>
      </w:r>
      <w:hyperlink r:id="rId6" w:history="1">
        <w:r w:rsidRPr="00655A99">
          <w:rPr>
            <w:rStyle w:val="a5"/>
            <w:szCs w:val="21"/>
          </w:rPr>
          <w:t>http://www.mlit.go.jp/kokudoseisaku/kokudoseisaku_tk1_000076.html</w:t>
        </w:r>
      </w:hyperlink>
      <w:r>
        <w:rPr>
          <w:rFonts w:hint="eastAsia"/>
          <w:szCs w:val="21"/>
        </w:rPr>
        <w:t xml:space="preserve">　）</w:t>
      </w:r>
    </w:p>
    <w:p w:rsidR="00BB5D40" w:rsidRDefault="00BB5D40" w:rsidP="00F9355E">
      <w:pPr>
        <w:jc w:val="left"/>
        <w:rPr>
          <w:szCs w:val="21"/>
        </w:rPr>
      </w:pPr>
    </w:p>
    <w:p w:rsidR="00F9355E" w:rsidRDefault="00F9355E" w:rsidP="00FA42BD">
      <w:pPr>
        <w:jc w:val="left"/>
        <w:rPr>
          <w:szCs w:val="21"/>
        </w:rPr>
      </w:pPr>
      <w:r>
        <w:rPr>
          <w:rFonts w:hint="eastAsia"/>
          <w:szCs w:val="21"/>
        </w:rPr>
        <w:t>しかしながら、これまで学会関係者</w:t>
      </w:r>
      <w:r w:rsidR="00B968FB">
        <w:rPr>
          <w:rFonts w:hint="eastAsia"/>
          <w:szCs w:val="21"/>
        </w:rPr>
        <w:t>、</w:t>
      </w:r>
      <w:r>
        <w:rPr>
          <w:rFonts w:hint="eastAsia"/>
          <w:szCs w:val="21"/>
        </w:rPr>
        <w:t>産業界関係者</w:t>
      </w:r>
      <w:r w:rsidR="00B968FB">
        <w:rPr>
          <w:rFonts w:hint="eastAsia"/>
          <w:szCs w:val="21"/>
        </w:rPr>
        <w:t>、地方自治体</w:t>
      </w:r>
      <w:r>
        <w:rPr>
          <w:rFonts w:hint="eastAsia"/>
          <w:szCs w:val="21"/>
        </w:rPr>
        <w:t>の会議への参加は低調であったと言わざるを得</w:t>
      </w:r>
      <w:r w:rsidR="00A057E7">
        <w:rPr>
          <w:rFonts w:hint="eastAsia"/>
          <w:szCs w:val="21"/>
        </w:rPr>
        <w:t>ない</w:t>
      </w:r>
      <w:r>
        <w:rPr>
          <w:rFonts w:hint="eastAsia"/>
          <w:szCs w:val="21"/>
        </w:rPr>
        <w:t>。</w:t>
      </w:r>
      <w:r w:rsidR="00A057E7">
        <w:rPr>
          <w:rFonts w:hint="eastAsia"/>
          <w:szCs w:val="21"/>
        </w:rPr>
        <w:t>同会議に対する普及啓発が十分になされてこなかったことが最大の原因であ</w:t>
      </w:r>
      <w:r w:rsidR="00BB5D40">
        <w:rPr>
          <w:rFonts w:hint="eastAsia"/>
          <w:szCs w:val="21"/>
        </w:rPr>
        <w:t>る</w:t>
      </w:r>
      <w:r w:rsidR="00A057E7">
        <w:rPr>
          <w:rFonts w:hint="eastAsia"/>
          <w:szCs w:val="21"/>
        </w:rPr>
        <w:t>。従って、</w:t>
      </w:r>
      <w:r w:rsidR="00FA42BD">
        <w:rPr>
          <w:rFonts w:hint="eastAsia"/>
          <w:szCs w:val="21"/>
        </w:rPr>
        <w:t>ここに</w:t>
      </w:r>
      <w:r w:rsidR="00A057E7">
        <w:rPr>
          <w:rFonts w:hint="eastAsia"/>
          <w:szCs w:val="21"/>
        </w:rPr>
        <w:t>第三回国連人間居住会議（ハビタットⅢ）推進協議会を設置し、同会議の普及啓発に努めるとともに、同会議への参加を促すこととする。</w:t>
      </w:r>
    </w:p>
    <w:p w:rsidR="00F9355E" w:rsidRPr="00FA42BD" w:rsidRDefault="00F9355E" w:rsidP="00F9355E">
      <w:pPr>
        <w:jc w:val="left"/>
        <w:rPr>
          <w:szCs w:val="21"/>
        </w:rPr>
      </w:pPr>
    </w:p>
    <w:p w:rsidR="00694E06" w:rsidRDefault="00694E06" w:rsidP="008967DC">
      <w:pPr>
        <w:ind w:firstLineChars="3700" w:firstLine="7770"/>
        <w:jc w:val="left"/>
        <w:rPr>
          <w:szCs w:val="21"/>
          <w:lang w:eastAsia="zh-TW"/>
        </w:rPr>
      </w:pPr>
      <w:r>
        <w:rPr>
          <w:rFonts w:hint="eastAsia"/>
          <w:szCs w:val="21"/>
          <w:lang w:eastAsia="zh-TW"/>
        </w:rPr>
        <w:t>2016</w:t>
      </w:r>
      <w:r>
        <w:rPr>
          <w:rFonts w:hint="eastAsia"/>
          <w:szCs w:val="21"/>
          <w:lang w:eastAsia="zh-TW"/>
        </w:rPr>
        <w:t>年</w:t>
      </w:r>
      <w:r>
        <w:rPr>
          <w:rFonts w:hint="eastAsia"/>
          <w:szCs w:val="21"/>
          <w:lang w:eastAsia="zh-TW"/>
        </w:rPr>
        <w:t>1</w:t>
      </w:r>
      <w:r>
        <w:rPr>
          <w:rFonts w:hint="eastAsia"/>
          <w:szCs w:val="21"/>
          <w:lang w:eastAsia="zh-TW"/>
        </w:rPr>
        <w:t>月</w:t>
      </w:r>
      <w:r w:rsidR="008967DC">
        <w:rPr>
          <w:rFonts w:hint="eastAsia"/>
          <w:szCs w:val="21"/>
          <w:lang w:eastAsia="zh-TW"/>
        </w:rPr>
        <w:t>25</w:t>
      </w:r>
      <w:r>
        <w:rPr>
          <w:rFonts w:hint="eastAsia"/>
          <w:szCs w:val="21"/>
          <w:lang w:eastAsia="zh-TW"/>
        </w:rPr>
        <w:t>日</w:t>
      </w:r>
    </w:p>
    <w:p w:rsidR="00694E06" w:rsidRDefault="00694E06" w:rsidP="00F9355E">
      <w:pPr>
        <w:jc w:val="left"/>
        <w:rPr>
          <w:szCs w:val="21"/>
          <w:lang w:eastAsia="zh-TW"/>
        </w:rPr>
      </w:pPr>
    </w:p>
    <w:p w:rsidR="00F9355E" w:rsidRDefault="00694E06" w:rsidP="00955F2C">
      <w:pPr>
        <w:ind w:firstLineChars="900" w:firstLine="1890"/>
        <w:jc w:val="left"/>
        <w:rPr>
          <w:szCs w:val="21"/>
          <w:lang w:eastAsia="zh-TW"/>
        </w:rPr>
      </w:pPr>
      <w:r>
        <w:rPr>
          <w:rFonts w:hint="eastAsia"/>
          <w:szCs w:val="21"/>
          <w:lang w:eastAsia="zh-TW"/>
        </w:rPr>
        <w:t>発起人　　岡部明子　（東京大学　教授）　勝間　靖　（早稲田大学</w:t>
      </w:r>
      <w:r w:rsidR="0085602A">
        <w:rPr>
          <w:rFonts w:hint="eastAsia"/>
          <w:szCs w:val="21"/>
          <w:lang w:eastAsia="zh-TW"/>
        </w:rPr>
        <w:t xml:space="preserve">　教授）</w:t>
      </w:r>
      <w:r>
        <w:rPr>
          <w:rFonts w:hint="eastAsia"/>
          <w:szCs w:val="21"/>
          <w:lang w:eastAsia="zh-TW"/>
        </w:rPr>
        <w:t xml:space="preserve">　</w:t>
      </w:r>
    </w:p>
    <w:p w:rsidR="0085602A" w:rsidRDefault="0085602A" w:rsidP="0085602A">
      <w:pPr>
        <w:ind w:firstLineChars="400" w:firstLine="840"/>
        <w:jc w:val="left"/>
        <w:rPr>
          <w:szCs w:val="21"/>
          <w:lang w:eastAsia="zh-CN"/>
        </w:rPr>
      </w:pPr>
      <w:r>
        <w:rPr>
          <w:rFonts w:hint="eastAsia"/>
          <w:szCs w:val="21"/>
          <w:lang w:eastAsia="zh-TW"/>
        </w:rPr>
        <w:t xml:space="preserve">　　　　　</w:t>
      </w:r>
      <w:r w:rsidR="00955F2C">
        <w:rPr>
          <w:rFonts w:hint="eastAsia"/>
          <w:szCs w:val="21"/>
          <w:lang w:eastAsia="zh-TW"/>
        </w:rPr>
        <w:t xml:space="preserve">　　　　　</w:t>
      </w:r>
      <w:r>
        <w:rPr>
          <w:rFonts w:hint="eastAsia"/>
          <w:szCs w:val="21"/>
          <w:lang w:eastAsia="zh-CN"/>
        </w:rPr>
        <w:t>久木田純　（関西学院大学　招聘客員教授）</w:t>
      </w:r>
    </w:p>
    <w:p w:rsidR="00782C08" w:rsidRDefault="0085602A" w:rsidP="00782C08">
      <w:pPr>
        <w:ind w:firstLineChars="800" w:firstLine="1680"/>
        <w:jc w:val="left"/>
        <w:rPr>
          <w:rFonts w:eastAsia="SimSun"/>
          <w:szCs w:val="21"/>
          <w:lang w:eastAsia="zh-CN"/>
        </w:rPr>
      </w:pPr>
      <w:r>
        <w:rPr>
          <w:rFonts w:hint="eastAsia"/>
          <w:szCs w:val="21"/>
          <w:lang w:eastAsia="zh-CN"/>
        </w:rPr>
        <w:t xml:space="preserve">　</w:t>
      </w:r>
      <w:r w:rsidR="00955F2C">
        <w:rPr>
          <w:rFonts w:hint="eastAsia"/>
          <w:szCs w:val="21"/>
          <w:lang w:eastAsia="zh-CN"/>
        </w:rPr>
        <w:t xml:space="preserve">　　　　　</w:t>
      </w:r>
      <w:r>
        <w:rPr>
          <w:rFonts w:hint="eastAsia"/>
          <w:szCs w:val="21"/>
          <w:lang w:eastAsia="zh-CN"/>
        </w:rPr>
        <w:t xml:space="preserve">出口　敦　（東京大学　教授）　</w:t>
      </w:r>
      <w:r w:rsidR="00782C08">
        <w:rPr>
          <w:rFonts w:hint="eastAsia"/>
          <w:szCs w:val="21"/>
          <w:lang w:eastAsia="zh-CN"/>
        </w:rPr>
        <w:t>堂前亮平　（久留米大学　特任教授）</w:t>
      </w:r>
    </w:p>
    <w:p w:rsidR="0085602A" w:rsidRDefault="0085602A" w:rsidP="00782C08">
      <w:pPr>
        <w:ind w:firstLineChars="1400" w:firstLine="2940"/>
        <w:jc w:val="left"/>
        <w:rPr>
          <w:rFonts w:eastAsia="SimSun"/>
          <w:szCs w:val="21"/>
          <w:lang w:eastAsia="zh-CN"/>
        </w:rPr>
      </w:pPr>
      <w:r>
        <w:rPr>
          <w:rFonts w:hint="eastAsia"/>
          <w:szCs w:val="21"/>
          <w:lang w:eastAsia="zh-CN"/>
        </w:rPr>
        <w:t>野田順康　（西南学院大学　教授）</w:t>
      </w:r>
    </w:p>
    <w:p w:rsidR="0085602A" w:rsidRPr="008967DC" w:rsidRDefault="00955F2C" w:rsidP="008967DC">
      <w:pPr>
        <w:ind w:firstLineChars="800" w:firstLine="1680"/>
        <w:jc w:val="left"/>
        <w:rPr>
          <w:sz w:val="16"/>
          <w:szCs w:val="16"/>
        </w:rPr>
      </w:pPr>
      <w:r>
        <w:rPr>
          <w:rFonts w:asciiTheme="minorEastAsia" w:hAnsiTheme="minorEastAsia" w:hint="eastAsia"/>
          <w:szCs w:val="21"/>
          <w:lang w:eastAsia="zh-CN"/>
        </w:rPr>
        <w:t xml:space="preserve">　　　　　　</w:t>
      </w:r>
      <w:r w:rsidR="008967DC" w:rsidRPr="008967DC">
        <w:rPr>
          <w:rFonts w:asciiTheme="minorEastAsia" w:hAnsiTheme="minorEastAsia" w:hint="eastAsia"/>
          <w:sz w:val="16"/>
          <w:szCs w:val="16"/>
        </w:rPr>
        <w:t>＊発起人は交代する場合があ</w:t>
      </w:r>
      <w:r w:rsidR="008967DC">
        <w:rPr>
          <w:rFonts w:asciiTheme="minorEastAsia" w:hAnsiTheme="minorEastAsia" w:hint="eastAsia"/>
          <w:sz w:val="16"/>
          <w:szCs w:val="16"/>
        </w:rPr>
        <w:t>る</w:t>
      </w:r>
      <w:r w:rsidR="008967DC" w:rsidRPr="008967DC">
        <w:rPr>
          <w:rFonts w:asciiTheme="minorEastAsia" w:hAnsiTheme="minorEastAsia" w:hint="eastAsia"/>
          <w:sz w:val="16"/>
          <w:szCs w:val="16"/>
        </w:rPr>
        <w:t>。</w:t>
      </w:r>
    </w:p>
    <w:p w:rsidR="00FA42BD" w:rsidRDefault="00FA42BD" w:rsidP="0085602A">
      <w:pPr>
        <w:jc w:val="left"/>
        <w:rPr>
          <w:szCs w:val="21"/>
        </w:rPr>
      </w:pPr>
      <w:r>
        <w:rPr>
          <w:rFonts w:hint="eastAsia"/>
          <w:szCs w:val="21"/>
        </w:rPr>
        <w:t>（会員登録）</w:t>
      </w:r>
    </w:p>
    <w:p w:rsidR="00FA42BD" w:rsidRPr="00FA42BD" w:rsidRDefault="00FA42BD" w:rsidP="0010370A">
      <w:pPr>
        <w:jc w:val="left"/>
        <w:rPr>
          <w:szCs w:val="21"/>
        </w:rPr>
      </w:pPr>
      <w:r>
        <w:rPr>
          <w:rFonts w:hint="eastAsia"/>
          <w:szCs w:val="21"/>
        </w:rPr>
        <w:t>関心をお持ちの方は是非とも下記連絡事務局に会員登録頂き（無料）、関連情報を入手するとともに、同会議の普及啓発活動にご協力を賜りたい（メールにて①氏名、②所属、③電話番号をご登録下さい</w:t>
      </w:r>
      <w:r w:rsidR="0010370A">
        <w:rPr>
          <w:rFonts w:hint="eastAsia"/>
          <w:szCs w:val="21"/>
        </w:rPr>
        <w:t>）</w:t>
      </w:r>
      <w:r>
        <w:rPr>
          <w:rFonts w:hint="eastAsia"/>
          <w:szCs w:val="21"/>
        </w:rPr>
        <w:t>。</w:t>
      </w:r>
    </w:p>
    <w:p w:rsidR="00F9355E" w:rsidRDefault="0085602A" w:rsidP="0085602A">
      <w:pPr>
        <w:ind w:firstLineChars="400" w:firstLine="840"/>
        <w:jc w:val="left"/>
        <w:rPr>
          <w:szCs w:val="21"/>
        </w:rPr>
      </w:pPr>
      <w:r>
        <w:rPr>
          <w:rFonts w:hint="eastAsia"/>
          <w:szCs w:val="21"/>
        </w:rPr>
        <w:t>連絡事務局：西南学院東京オフィス</w:t>
      </w:r>
      <w:r w:rsidR="003D1C95">
        <w:rPr>
          <w:rFonts w:hint="eastAsia"/>
          <w:szCs w:val="21"/>
        </w:rPr>
        <w:t xml:space="preserve">　</w:t>
      </w:r>
      <w:r w:rsidR="00167597">
        <w:rPr>
          <w:rFonts w:hint="eastAsia"/>
          <w:szCs w:val="21"/>
        </w:rPr>
        <w:t>TEL: 03-5220-3737  F</w:t>
      </w:r>
      <w:r w:rsidR="003D1C95">
        <w:rPr>
          <w:szCs w:val="21"/>
        </w:rPr>
        <w:t>AX:</w:t>
      </w:r>
      <w:r w:rsidR="00167597">
        <w:rPr>
          <w:szCs w:val="21"/>
        </w:rPr>
        <w:t xml:space="preserve"> 03-5220-3838</w:t>
      </w:r>
    </w:p>
    <w:p w:rsidR="00167597" w:rsidRDefault="00167597" w:rsidP="0010370A">
      <w:pPr>
        <w:ind w:firstLineChars="400" w:firstLine="840"/>
        <w:jc w:val="left"/>
        <w:rPr>
          <w:szCs w:val="21"/>
        </w:rPr>
      </w:pPr>
      <w:r>
        <w:rPr>
          <w:rFonts w:hint="eastAsia"/>
          <w:szCs w:val="21"/>
        </w:rPr>
        <w:t xml:space="preserve">            E-mail: </w:t>
      </w:r>
      <w:hyperlink r:id="rId7" w:history="1">
        <w:r w:rsidRPr="00655A99">
          <w:rPr>
            <w:rStyle w:val="a5"/>
            <w:rFonts w:hint="eastAsia"/>
            <w:szCs w:val="21"/>
          </w:rPr>
          <w:t>tokyo@seinan-gu.ac.jp</w:t>
        </w:r>
      </w:hyperlink>
    </w:p>
    <w:sectPr w:rsidR="00167597" w:rsidSect="00955F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EF" w:rsidRDefault="00BA60EF" w:rsidP="008967DC">
      <w:r>
        <w:separator/>
      </w:r>
    </w:p>
  </w:endnote>
  <w:endnote w:type="continuationSeparator" w:id="0">
    <w:p w:rsidR="00BA60EF" w:rsidRDefault="00BA60EF" w:rsidP="0089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EF" w:rsidRDefault="00BA60EF" w:rsidP="008967DC">
      <w:r>
        <w:separator/>
      </w:r>
    </w:p>
  </w:footnote>
  <w:footnote w:type="continuationSeparator" w:id="0">
    <w:p w:rsidR="00BA60EF" w:rsidRDefault="00BA60EF" w:rsidP="0089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3"/>
    <w:rsid w:val="0010370A"/>
    <w:rsid w:val="00116425"/>
    <w:rsid w:val="00167597"/>
    <w:rsid w:val="002435EF"/>
    <w:rsid w:val="003D1C95"/>
    <w:rsid w:val="00494361"/>
    <w:rsid w:val="004D1F53"/>
    <w:rsid w:val="005A2042"/>
    <w:rsid w:val="00694E06"/>
    <w:rsid w:val="00782C08"/>
    <w:rsid w:val="0085602A"/>
    <w:rsid w:val="008967DC"/>
    <w:rsid w:val="00955F2C"/>
    <w:rsid w:val="00974F76"/>
    <w:rsid w:val="00A057E7"/>
    <w:rsid w:val="00B968FB"/>
    <w:rsid w:val="00BA60EF"/>
    <w:rsid w:val="00BB5D40"/>
    <w:rsid w:val="00C912AA"/>
    <w:rsid w:val="00D2253C"/>
    <w:rsid w:val="00D242C7"/>
    <w:rsid w:val="00D74F9D"/>
    <w:rsid w:val="00E32E5D"/>
    <w:rsid w:val="00ED0FED"/>
    <w:rsid w:val="00F9355E"/>
    <w:rsid w:val="00FA42BD"/>
    <w:rsid w:val="00FE294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9F58C7-A2BB-4ABE-A618-FF5A5558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E06"/>
  </w:style>
  <w:style w:type="character" w:customStyle="1" w:styleId="a4">
    <w:name w:val="日付 (文字)"/>
    <w:basedOn w:val="a0"/>
    <w:link w:val="a3"/>
    <w:uiPriority w:val="99"/>
    <w:semiHidden/>
    <w:rsid w:val="00694E06"/>
  </w:style>
  <w:style w:type="character" w:styleId="a5">
    <w:name w:val="Hyperlink"/>
    <w:basedOn w:val="a0"/>
    <w:uiPriority w:val="99"/>
    <w:unhideWhenUsed/>
    <w:rsid w:val="003D1C95"/>
    <w:rPr>
      <w:color w:val="0563C1" w:themeColor="hyperlink"/>
      <w:u w:val="single"/>
    </w:rPr>
  </w:style>
  <w:style w:type="character" w:styleId="a6">
    <w:name w:val="FollowedHyperlink"/>
    <w:basedOn w:val="a0"/>
    <w:uiPriority w:val="99"/>
    <w:semiHidden/>
    <w:unhideWhenUsed/>
    <w:rsid w:val="00167597"/>
    <w:rPr>
      <w:color w:val="954F72" w:themeColor="followedHyperlink"/>
      <w:u w:val="single"/>
    </w:rPr>
  </w:style>
  <w:style w:type="paragraph" w:styleId="a7">
    <w:name w:val="Balloon Text"/>
    <w:basedOn w:val="a"/>
    <w:link w:val="a8"/>
    <w:uiPriority w:val="99"/>
    <w:semiHidden/>
    <w:unhideWhenUsed/>
    <w:rsid w:val="00ED0F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FED"/>
    <w:rPr>
      <w:rFonts w:asciiTheme="majorHAnsi" w:eastAsiaTheme="majorEastAsia" w:hAnsiTheme="majorHAnsi" w:cstheme="majorBidi"/>
      <w:sz w:val="18"/>
      <w:szCs w:val="18"/>
    </w:rPr>
  </w:style>
  <w:style w:type="paragraph" w:styleId="a9">
    <w:name w:val="header"/>
    <w:basedOn w:val="a"/>
    <w:link w:val="aa"/>
    <w:uiPriority w:val="99"/>
    <w:unhideWhenUsed/>
    <w:rsid w:val="008967DC"/>
    <w:pPr>
      <w:tabs>
        <w:tab w:val="center" w:pos="4252"/>
        <w:tab w:val="right" w:pos="8504"/>
      </w:tabs>
      <w:snapToGrid w:val="0"/>
    </w:pPr>
  </w:style>
  <w:style w:type="character" w:customStyle="1" w:styleId="aa">
    <w:name w:val="ヘッダー (文字)"/>
    <w:basedOn w:val="a0"/>
    <w:link w:val="a9"/>
    <w:uiPriority w:val="99"/>
    <w:rsid w:val="008967DC"/>
  </w:style>
  <w:style w:type="paragraph" w:styleId="ab">
    <w:name w:val="footer"/>
    <w:basedOn w:val="a"/>
    <w:link w:val="ac"/>
    <w:uiPriority w:val="99"/>
    <w:unhideWhenUsed/>
    <w:rsid w:val="008967DC"/>
    <w:pPr>
      <w:tabs>
        <w:tab w:val="center" w:pos="4252"/>
        <w:tab w:val="right" w:pos="8504"/>
      </w:tabs>
      <w:snapToGrid w:val="0"/>
    </w:pPr>
  </w:style>
  <w:style w:type="character" w:customStyle="1" w:styleId="ac">
    <w:name w:val="フッター (文字)"/>
    <w:basedOn w:val="a0"/>
    <w:link w:val="ab"/>
    <w:uiPriority w:val="99"/>
    <w:rsid w:val="0089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kyo@seinan-g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kokudoseisaku/kokudoseisaku_tk1_00007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西南学院大学</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noda1953</dc:creator>
  <cp:keywords/>
  <dc:description/>
  <cp:lastModifiedBy>noda1953</cp:lastModifiedBy>
  <cp:revision>3</cp:revision>
  <cp:lastPrinted>2016-01-18T03:06:00Z</cp:lastPrinted>
  <dcterms:created xsi:type="dcterms:W3CDTF">2016-01-24T07:48:00Z</dcterms:created>
  <dcterms:modified xsi:type="dcterms:W3CDTF">2016-01-26T01:51:00Z</dcterms:modified>
</cp:coreProperties>
</file>